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AF804" w14:textId="77777777" w:rsidR="00D224DE" w:rsidRDefault="00D224DE" w:rsidP="00D224DE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en-GB"/>
        </w:rPr>
        <w:t>John WILKYNSON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>fl.1409)</w:t>
      </w:r>
    </w:p>
    <w:p w14:paraId="38298958" w14:textId="77777777" w:rsidR="00D224DE" w:rsidRDefault="00D224DE" w:rsidP="00D224DE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2C86D148" w14:textId="77777777" w:rsidR="00D224DE" w:rsidRDefault="00D224DE" w:rsidP="00D224DE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4B17889A" w14:textId="77777777" w:rsidR="00D224DE" w:rsidRDefault="00D224DE" w:rsidP="00D224DE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18 Nov.1409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Thomas de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Frekelton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(q.v.) granted power of attorney to him and </w:t>
      </w:r>
    </w:p>
    <w:p w14:paraId="60E066CB" w14:textId="77777777" w:rsidR="00D224DE" w:rsidRDefault="00D224DE" w:rsidP="00D224DE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Elias de Thorpe(q.v.) to deliver seisin to Sir Richard Tempest(q.v.) of a </w:t>
      </w:r>
    </w:p>
    <w:p w14:paraId="1BD45456" w14:textId="77777777" w:rsidR="00D224DE" w:rsidRDefault="00D224DE" w:rsidP="00D224DE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messuage and 4 bovates of land in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Burnsall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and Thorpe, West Riding</w:t>
      </w:r>
    </w:p>
    <w:p w14:paraId="3BB431DF" w14:textId="77777777" w:rsidR="00D224DE" w:rsidRDefault="00D224DE" w:rsidP="00D224DE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of Yorkshire. </w:t>
      </w:r>
    </w:p>
    <w:p w14:paraId="0AEA0E8F" w14:textId="77777777" w:rsidR="00D224DE" w:rsidRDefault="00D224DE" w:rsidP="00D224DE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>(Yorkshire Deeds vol.1 p.44)</w:t>
      </w:r>
    </w:p>
    <w:p w14:paraId="503D2F8F" w14:textId="77777777" w:rsidR="00D224DE" w:rsidRDefault="00D224DE" w:rsidP="00D224DE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56564FD9" w14:textId="77777777" w:rsidR="00D224DE" w:rsidRDefault="00D224DE" w:rsidP="00D224DE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48421BF0" w14:textId="77777777" w:rsidR="00D224DE" w:rsidRDefault="00D224DE" w:rsidP="00D224DE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13 March 2020</w:t>
      </w:r>
    </w:p>
    <w:p w14:paraId="1D790F0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986B4" w14:textId="77777777" w:rsidR="00D224DE" w:rsidRDefault="00D224DE" w:rsidP="009139A6">
      <w:r>
        <w:separator/>
      </w:r>
    </w:p>
  </w:endnote>
  <w:endnote w:type="continuationSeparator" w:id="0">
    <w:p w14:paraId="3E7C48D7" w14:textId="77777777" w:rsidR="00D224DE" w:rsidRDefault="00D224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86F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514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B8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36434" w14:textId="77777777" w:rsidR="00D224DE" w:rsidRDefault="00D224DE" w:rsidP="009139A6">
      <w:r>
        <w:separator/>
      </w:r>
    </w:p>
  </w:footnote>
  <w:footnote w:type="continuationSeparator" w:id="0">
    <w:p w14:paraId="197F0979" w14:textId="77777777" w:rsidR="00D224DE" w:rsidRDefault="00D224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A31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310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9B4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D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224D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7F648"/>
  <w15:chartTrackingRefBased/>
  <w15:docId w15:val="{D219E354-F672-423F-B65F-1EF0013F9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2021-11-17T21:36:00Z</dcterms:created>
  <dcterms:modified xsi:type="dcterms:W3CDTF">2021-11-17T21:37:00Z</dcterms:modified>
</cp:coreProperties>
</file>